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E" w:rsidRDefault="00262F9E" w:rsidP="00262F9E">
      <w:pPr>
        <w:pStyle w:val="Bezmezer"/>
      </w:pPr>
      <w:bookmarkStart w:id="0" w:name="_GoBack"/>
      <w:bookmarkEnd w:id="0"/>
    </w:p>
    <w:p w:rsidR="00E1199F" w:rsidRDefault="00E1199F"/>
    <w:p w:rsidR="00E1199F" w:rsidRDefault="00E1199F">
      <w:pPr>
        <w:rPr>
          <w:b/>
          <w:sz w:val="32"/>
        </w:rPr>
      </w:pPr>
    </w:p>
    <w:p w:rsidR="00E1199F" w:rsidRDefault="00E1199F">
      <w:r w:rsidRPr="001F42CE">
        <w:rPr>
          <w:b/>
          <w:sz w:val="32"/>
        </w:rPr>
        <w:t>Pozvánka na kulatý stůl</w:t>
      </w:r>
    </w:p>
    <w:p w:rsidR="00E1199F" w:rsidRDefault="00E1199F"/>
    <w:p w:rsidR="001F42CE" w:rsidRDefault="001F42CE">
      <w:r>
        <w:t xml:space="preserve">Vážení, </w:t>
      </w:r>
    </w:p>
    <w:p w:rsidR="00174E20" w:rsidRDefault="001F42CE">
      <w:pPr>
        <w:rPr>
          <w:b/>
        </w:rPr>
      </w:pPr>
      <w:r>
        <w:t xml:space="preserve">Mariánskolázeňsko, o.p.s. realizuje projekt </w:t>
      </w:r>
      <w:r w:rsidRPr="001F42CE">
        <w:rPr>
          <w:b/>
        </w:rPr>
        <w:t xml:space="preserve">Partnerství pro individuální cestovní ruch </w:t>
      </w:r>
      <w:proofErr w:type="spellStart"/>
      <w:r w:rsidRPr="001F42CE">
        <w:rPr>
          <w:b/>
        </w:rPr>
        <w:t>Mariánskolázeňska</w:t>
      </w:r>
      <w:proofErr w:type="spellEnd"/>
      <w:r w:rsidR="00174E20">
        <w:rPr>
          <w:b/>
        </w:rPr>
        <w:t xml:space="preserve">. </w:t>
      </w:r>
    </w:p>
    <w:p w:rsidR="00262F9E" w:rsidRDefault="004A49B3">
      <w:r>
        <w:t>Cílem projektu je zatraktivnit M</w:t>
      </w:r>
      <w:r w:rsidR="00174E20">
        <w:t>ariánsk</w:t>
      </w:r>
      <w:r>
        <w:t>o</w:t>
      </w:r>
      <w:r w:rsidR="00174E20">
        <w:t xml:space="preserve">lázeňsko jako destinaci vhodnou pro individuální cestovní ruch. </w:t>
      </w:r>
    </w:p>
    <w:p w:rsidR="00174E20" w:rsidRPr="00174E20" w:rsidRDefault="00262F9E">
      <w:r>
        <w:t>Výstupem projektu bude 20 nových letáků zaměřených na individuální cestovní ruch a 20 letáků zaměřených na rodiny s dětmi. Letáky budou vytištěny ve čtyřech jazykových mutacích (ČJ, NJ, AJ, RJ) a budou dostupné i elektronicky.</w:t>
      </w:r>
    </w:p>
    <w:p w:rsidR="001F42CE" w:rsidRPr="006F2BB6" w:rsidRDefault="001F42CE">
      <w:pPr>
        <w:rPr>
          <w:b/>
          <w:sz w:val="24"/>
        </w:rPr>
      </w:pPr>
      <w:r w:rsidRPr="006F2BB6">
        <w:rPr>
          <w:sz w:val="24"/>
        </w:rPr>
        <w:t xml:space="preserve">Rádi bychom Vás pozvali na kulatý stůl </w:t>
      </w:r>
      <w:r w:rsidR="00174E20" w:rsidRPr="006F2BB6">
        <w:rPr>
          <w:sz w:val="24"/>
        </w:rPr>
        <w:t>na téma:</w:t>
      </w:r>
      <w:r w:rsidR="00174E20" w:rsidRPr="006F2BB6">
        <w:rPr>
          <w:b/>
          <w:sz w:val="24"/>
        </w:rPr>
        <w:t xml:space="preserve"> „</w:t>
      </w:r>
      <w:r w:rsidR="006F2BB6" w:rsidRPr="006F2BB6">
        <w:rPr>
          <w:b/>
          <w:sz w:val="24"/>
        </w:rPr>
        <w:t xml:space="preserve">Přírodní zajímavosti </w:t>
      </w:r>
      <w:proofErr w:type="spellStart"/>
      <w:r w:rsidR="00174E20" w:rsidRPr="006F2BB6">
        <w:rPr>
          <w:b/>
          <w:sz w:val="24"/>
        </w:rPr>
        <w:t>Mariánskolázeňska</w:t>
      </w:r>
      <w:proofErr w:type="spellEnd"/>
      <w:r w:rsidR="006F2BB6" w:rsidRPr="006F2BB6">
        <w:rPr>
          <w:b/>
          <w:sz w:val="24"/>
        </w:rPr>
        <w:t xml:space="preserve"> a jejich potenciál pro využití k rozvoji cestovního ruchu</w:t>
      </w:r>
      <w:r w:rsidR="00174E20" w:rsidRPr="006F2BB6">
        <w:rPr>
          <w:b/>
          <w:sz w:val="24"/>
        </w:rPr>
        <w:t>“</w:t>
      </w:r>
    </w:p>
    <w:p w:rsidR="00174E20" w:rsidRDefault="00174E20">
      <w:r>
        <w:rPr>
          <w:b/>
        </w:rPr>
        <w:tab/>
      </w:r>
      <w:r w:rsidRPr="00BA28FE">
        <w:t>Místo konání:</w:t>
      </w:r>
      <w:r w:rsidRPr="00BA28FE">
        <w:tab/>
      </w:r>
      <w:r w:rsidRPr="00174E20">
        <w:t>Tři Sekery 157 (průmyslová zóna Tři Sekery</w:t>
      </w:r>
      <w:r>
        <w:t xml:space="preserve"> </w:t>
      </w:r>
      <w:r w:rsidRPr="00174E20">
        <w:t>49°57'47.5"N 12°38'12.1"E)</w:t>
      </w:r>
    </w:p>
    <w:p w:rsidR="00BA28FE" w:rsidRDefault="00BA28FE">
      <w:r>
        <w:tab/>
        <w:t>Datum a čas:</w:t>
      </w:r>
      <w:r>
        <w:tab/>
      </w:r>
      <w:r w:rsidR="001C26BB">
        <w:t>2</w:t>
      </w:r>
      <w:r w:rsidR="006F2BB6">
        <w:t>7</w:t>
      </w:r>
      <w:r>
        <w:t xml:space="preserve">. </w:t>
      </w:r>
      <w:r w:rsidR="006F2BB6">
        <w:t>9</w:t>
      </w:r>
      <w:r>
        <w:t xml:space="preserve">. 2016 od </w:t>
      </w:r>
      <w:r w:rsidR="001C26BB">
        <w:t>15</w:t>
      </w:r>
      <w:r>
        <w:t>:</w:t>
      </w:r>
      <w:r w:rsidR="001C26BB">
        <w:t>3</w:t>
      </w:r>
      <w:r>
        <w:t xml:space="preserve">0 do </w:t>
      </w:r>
      <w:r w:rsidR="001C26BB">
        <w:t>18</w:t>
      </w:r>
      <w:r>
        <w:t>:</w:t>
      </w:r>
      <w:r w:rsidR="001C26BB">
        <w:t>3</w:t>
      </w:r>
      <w:r>
        <w:t>0</w:t>
      </w:r>
    </w:p>
    <w:p w:rsidR="00BA28FE" w:rsidRPr="00BA28FE" w:rsidRDefault="00BA28FE">
      <w:pPr>
        <w:rPr>
          <w:b/>
        </w:rPr>
      </w:pPr>
      <w:r w:rsidRPr="00BA28FE">
        <w:rPr>
          <w:b/>
        </w:rPr>
        <w:t>Program kulatého stolu:</w:t>
      </w:r>
    </w:p>
    <w:p w:rsidR="00174E20" w:rsidRDefault="00BA28FE" w:rsidP="00BA28FE">
      <w:pPr>
        <w:pStyle w:val="Odstavecseseznamem"/>
        <w:numPr>
          <w:ilvl w:val="0"/>
          <w:numId w:val="4"/>
        </w:numPr>
      </w:pPr>
      <w:r>
        <w:t>Úvod</w:t>
      </w:r>
    </w:p>
    <w:p w:rsidR="00BA28FE" w:rsidRDefault="006F2BB6" w:rsidP="00BA28FE">
      <w:pPr>
        <w:pStyle w:val="Odstavecseseznamem"/>
        <w:numPr>
          <w:ilvl w:val="0"/>
          <w:numId w:val="4"/>
        </w:numPr>
      </w:pPr>
      <w:r>
        <w:t xml:space="preserve">Přehled přírodních zajímavostí </w:t>
      </w:r>
      <w:proofErr w:type="spellStart"/>
      <w:r>
        <w:t>Mariánskolázeňska</w:t>
      </w:r>
      <w:proofErr w:type="spellEnd"/>
    </w:p>
    <w:p w:rsidR="00BA28FE" w:rsidRDefault="006F2BB6" w:rsidP="00BA28FE">
      <w:pPr>
        <w:pStyle w:val="Odstavecseseznamem"/>
        <w:numPr>
          <w:ilvl w:val="0"/>
          <w:numId w:val="4"/>
        </w:numPr>
      </w:pPr>
      <w:r>
        <w:t>Stávající propagace a turistická vytíženost</w:t>
      </w:r>
    </w:p>
    <w:p w:rsidR="00BA28FE" w:rsidRDefault="006F2BB6" w:rsidP="00BA28FE">
      <w:pPr>
        <w:pStyle w:val="Odstavecseseznamem"/>
        <w:numPr>
          <w:ilvl w:val="0"/>
          <w:numId w:val="4"/>
        </w:numPr>
      </w:pPr>
      <w:r>
        <w:t>Potenciál pro jejich využití k rozvoji cestovního ruchu (marketing, produkty, spolupráce, destinační management)</w:t>
      </w:r>
    </w:p>
    <w:p w:rsidR="00543E5B" w:rsidRDefault="00543E5B" w:rsidP="00543E5B">
      <w:pPr>
        <w:pStyle w:val="Odstavecseseznamem"/>
        <w:numPr>
          <w:ilvl w:val="0"/>
          <w:numId w:val="4"/>
        </w:numPr>
      </w:pPr>
      <w:r>
        <w:t>Shrnutí a závěr</w:t>
      </w:r>
    </w:p>
    <w:p w:rsidR="00174E20" w:rsidRDefault="00174E20"/>
    <w:p w:rsidR="00262F9E" w:rsidRDefault="00262F9E">
      <w:r>
        <w:t xml:space="preserve">Za Mariánskolázeňsko o.p.s. Vás srdečně zve, </w:t>
      </w:r>
    </w:p>
    <w:p w:rsidR="00262F9E" w:rsidRDefault="00262F9E" w:rsidP="00262F9E">
      <w:pPr>
        <w:pStyle w:val="Bezmezer"/>
        <w:rPr>
          <w:rStyle w:val="hoenzb"/>
          <w:color w:val="888888"/>
        </w:rPr>
      </w:pPr>
    </w:p>
    <w:p w:rsidR="00E1199F" w:rsidRDefault="00E1199F" w:rsidP="00262F9E">
      <w:pPr>
        <w:pStyle w:val="Bezmezer"/>
        <w:rPr>
          <w:rStyle w:val="hoenzb"/>
          <w:color w:val="888888"/>
        </w:rPr>
      </w:pPr>
    </w:p>
    <w:p w:rsidR="00262F9E" w:rsidRPr="00262F9E" w:rsidRDefault="00262F9E" w:rsidP="00262F9E">
      <w:pPr>
        <w:pStyle w:val="Bezmezer"/>
        <w:rPr>
          <w:rStyle w:val="hoenzb"/>
        </w:rPr>
      </w:pPr>
      <w:r w:rsidRPr="00262F9E">
        <w:rPr>
          <w:rStyle w:val="hoenzb"/>
        </w:rPr>
        <w:t>……………………………………</w:t>
      </w:r>
    </w:p>
    <w:p w:rsidR="00262F9E" w:rsidRDefault="00262F9E" w:rsidP="00262F9E">
      <w:pPr>
        <w:rPr>
          <w:rStyle w:val="hoenzb"/>
        </w:rPr>
      </w:pPr>
      <w:r w:rsidRPr="00262F9E">
        <w:rPr>
          <w:rStyle w:val="hoenzb"/>
        </w:rPr>
        <w:t xml:space="preserve">Ing. Josef </w:t>
      </w:r>
      <w:proofErr w:type="spellStart"/>
      <w:r w:rsidRPr="00262F9E">
        <w:rPr>
          <w:rStyle w:val="hoenzb"/>
        </w:rPr>
        <w:t>Švajgl</w:t>
      </w:r>
      <w:proofErr w:type="spellEnd"/>
      <w:r w:rsidRPr="00262F9E">
        <w:rPr>
          <w:rStyle w:val="hoenzb"/>
        </w:rPr>
        <w:t>, ředitel</w:t>
      </w:r>
      <w:r w:rsidRPr="00262F9E">
        <w:br/>
      </w:r>
      <w:proofErr w:type="spellStart"/>
      <w:r w:rsidRPr="00262F9E">
        <w:rPr>
          <w:rStyle w:val="hoenzb"/>
        </w:rPr>
        <w:t>Mariánskolázeňsko</w:t>
      </w:r>
      <w:proofErr w:type="spellEnd"/>
    </w:p>
    <w:p w:rsidR="00F22CD8" w:rsidRPr="00174E20" w:rsidRDefault="00F22CD8" w:rsidP="00262F9E"/>
    <w:sectPr w:rsidR="00F22CD8" w:rsidRPr="00174E20" w:rsidSect="00176D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A1" w:rsidRDefault="00F119A1" w:rsidP="001F42CE">
      <w:pPr>
        <w:spacing w:after="0" w:line="240" w:lineRule="auto"/>
      </w:pPr>
      <w:r>
        <w:separator/>
      </w:r>
    </w:p>
  </w:endnote>
  <w:endnote w:type="continuationSeparator" w:id="0">
    <w:p w:rsidR="00F119A1" w:rsidRDefault="00F119A1" w:rsidP="001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A1" w:rsidRDefault="00F119A1" w:rsidP="001F42CE">
      <w:pPr>
        <w:spacing w:after="0" w:line="240" w:lineRule="auto"/>
      </w:pPr>
      <w:r>
        <w:separator/>
      </w:r>
    </w:p>
  </w:footnote>
  <w:footnote w:type="continuationSeparator" w:id="0">
    <w:p w:rsidR="00F119A1" w:rsidRDefault="00F119A1" w:rsidP="001F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CE" w:rsidRPr="001F42CE" w:rsidRDefault="00E1199F">
    <w:pPr>
      <w:pStyle w:val="Zhlav"/>
      <w:rPr>
        <w:b/>
        <w:sz w:val="32"/>
      </w:rPr>
    </w:pPr>
    <w:r w:rsidRPr="001F42CE">
      <w:rPr>
        <w:b/>
        <w:noProof/>
        <w:sz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67945</wp:posOffset>
          </wp:positionV>
          <wp:extent cx="2562225" cy="354965"/>
          <wp:effectExtent l="0" t="0" r="952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skolazensko_o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cernob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FDA"/>
    <w:multiLevelType w:val="hybridMultilevel"/>
    <w:tmpl w:val="47BEBEB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9CA"/>
    <w:multiLevelType w:val="hybridMultilevel"/>
    <w:tmpl w:val="A44EB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C8A"/>
    <w:multiLevelType w:val="hybridMultilevel"/>
    <w:tmpl w:val="7A9414E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38AD"/>
    <w:multiLevelType w:val="hybridMultilevel"/>
    <w:tmpl w:val="F620DB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E"/>
    <w:rsid w:val="00035948"/>
    <w:rsid w:val="001205E3"/>
    <w:rsid w:val="00174E20"/>
    <w:rsid w:val="00176D04"/>
    <w:rsid w:val="001C26BB"/>
    <w:rsid w:val="001F42CE"/>
    <w:rsid w:val="00230334"/>
    <w:rsid w:val="00262F9E"/>
    <w:rsid w:val="002C4871"/>
    <w:rsid w:val="002F1F33"/>
    <w:rsid w:val="00393FE0"/>
    <w:rsid w:val="003A1A73"/>
    <w:rsid w:val="004A49B3"/>
    <w:rsid w:val="00543E5B"/>
    <w:rsid w:val="006F2BB6"/>
    <w:rsid w:val="00792108"/>
    <w:rsid w:val="00830702"/>
    <w:rsid w:val="00852CEA"/>
    <w:rsid w:val="008A72EB"/>
    <w:rsid w:val="009E5609"/>
    <w:rsid w:val="00BA28FE"/>
    <w:rsid w:val="00E1199F"/>
    <w:rsid w:val="00F119A1"/>
    <w:rsid w:val="00F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Michaela</cp:lastModifiedBy>
  <cp:revision>2</cp:revision>
  <dcterms:created xsi:type="dcterms:W3CDTF">2016-09-19T08:17:00Z</dcterms:created>
  <dcterms:modified xsi:type="dcterms:W3CDTF">2016-09-19T08:17:00Z</dcterms:modified>
</cp:coreProperties>
</file>